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/>
        <w:jc w:val="right"/>
      </w:pPr>
      <w:r>
        <w:rPr>
          <w:b/>
          <w:sz w:val="40"/>
        </w:rPr>
        <w:t>Nordufer Handel GmbH</w:t>
      </w:r>
    </w:p>
    <w:p>
      <w:pPr>
        <w:spacing w:after="600" w:before="0"/>
        <w:jc w:val="right"/>
      </w:pPr>
      <w:r>
        <w:rPr>
          <w:b w:val="0"/>
          <w:color w:val="555555"/>
          <w:sz w:val="19"/>
        </w:rPr>
        <w:t>Fiktives Beispiel</w:t>
      </w:r>
    </w:p>
    <w:p>
      <w:pPr>
        <w:spacing w:after="200" w:before="0"/>
      </w:pPr>
      <w:r>
        <w:rPr>
          <w:b w:val="0"/>
          <w:color w:val="555555"/>
          <w:sz w:val="17"/>
        </w:rPr>
        <w:t>Nordufer Handel GmbH · Musterstraße 1 · 10115 Berlin</w:t>
      </w:r>
    </w:p>
    <w:p>
      <w:pPr>
        <w:spacing w:after="440" w:before="0"/>
      </w:pPr>
      <w:r>
        <w:rPr>
          <w:b w:val="0"/>
          <w:sz w:val="21"/>
        </w:rPr>
        <w:t>Birkhain Büroausstattung GmbH</w:t>
        <w:br/>
        <w:t>Beispielweg 2</w:t>
        <w:br/>
        <w:t>20095 Hamburg</w:t>
        <w:br/>
        <w:t>Deutschland</w:t>
      </w:r>
    </w:p>
    <w:p>
      <w:pPr>
        <w:pStyle w:val="Title"/>
      </w:pPr>
      <w:r>
        <w:t>Rechnungsentwurf</w:t>
      </w:r>
    </w:p>
    <w:p>
      <w:pPr>
        <w:spacing w:after="320" w:before="0"/>
      </w:pPr>
      <w:r>
        <w:rPr>
          <w:b w:val="0"/>
          <w:color w:val="555555"/>
          <w:sz w:val="23"/>
        </w:rPr>
        <w:t>Beratung zur Belegorganisation</w:t>
      </w:r>
    </w:p>
    <w:p>
      <w:pPr>
        <w:spacing w:after="280" w:before="0"/>
      </w:pPr>
      <w:r>
        <w:rPr>
          <w:b/>
          <w:sz w:val="18"/>
        </w:rPr>
        <w:t>ENTWURF · Noch keine Rechnung · Keine Zahlungsaufforderung</w:t>
      </w:r>
    </w:p>
    <w:p>
      <w:pPr>
        <w:spacing w:after="100" w:before="0"/>
      </w:pPr>
      <w:r>
        <w:rPr>
          <w:b w:val="0"/>
          <w:sz w:val="19"/>
        </w:rPr>
        <w:t>Entwurfsdatum: 14.10.2026     Leistungsdatum: 14.10.2026</w:t>
      </w:r>
    </w:p>
    <w:p>
      <w:pPr>
        <w:spacing w:after="320" w:before="0"/>
      </w:pPr>
      <w:r>
        <w:rPr>
          <w:b w:val="0"/>
          <w:sz w:val="19"/>
        </w:rPr>
        <w:t>Rechnungsnummer: noch nicht vergeben</w:t>
      </w:r>
    </w:p>
    <w:p>
      <w:pPr>
        <w:spacing w:after="200" w:before="0"/>
      </w:pPr>
      <w:r>
        <w:rPr>
          <w:b w:val="0"/>
          <w:sz w:val="21"/>
        </w:rPr>
        <w:t>Folgende Leistungen sollen abgerechnet werden: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24"/>
        <w:gridCol w:w="3288"/>
        <w:gridCol w:w="1304"/>
        <w:gridCol w:w="2041"/>
        <w:gridCol w:w="2381"/>
      </w:tblGrid>
      <w:tr>
        <w:trPr>
          <w:cantSplit/>
          <w:tblHeader/>
        </w:trPr>
        <w:tc>
          <w:tcPr>
            <w:tcW w:type="dxa" w:w="62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  <w:shd w:fill="F2F3F4"/>
          </w:tcPr>
          <w:p>
            <w:pPr>
              <w:spacing w:after="0" w:line="264" w:lineRule="auto"/>
              <w:jc w:val="left"/>
            </w:pPr>
            <w:r>
              <w:rPr>
                <w:b/>
                <w:color w:val="222222"/>
                <w:sz w:val="17"/>
              </w:rPr>
              <w:t>Pos.</w:t>
            </w:r>
          </w:p>
        </w:tc>
        <w:tc>
          <w:tcPr>
            <w:tcW w:type="dxa" w:w="3288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  <w:shd w:fill="F2F3F4"/>
          </w:tcPr>
          <w:p>
            <w:pPr>
              <w:spacing w:after="0" w:line="264" w:lineRule="auto"/>
              <w:jc w:val="left"/>
            </w:pPr>
            <w:r>
              <w:rPr>
                <w:b/>
                <w:color w:val="222222"/>
                <w:sz w:val="17"/>
              </w:rPr>
              <w:t>Leistung</w:t>
            </w:r>
          </w:p>
        </w:tc>
        <w:tc>
          <w:tcPr>
            <w:tcW w:type="dxa" w:w="130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  <w:shd w:fill="F2F3F4"/>
          </w:tcPr>
          <w:p>
            <w:pPr>
              <w:spacing w:after="0" w:line="264" w:lineRule="auto"/>
              <w:jc w:val="right"/>
            </w:pPr>
            <w:r>
              <w:rPr>
                <w:b/>
                <w:color w:val="222222"/>
                <w:sz w:val="17"/>
              </w:rPr>
              <w:t>Menge</w:t>
            </w:r>
          </w:p>
        </w:tc>
        <w:tc>
          <w:tcPr>
            <w:tcW w:type="dxa" w:w="204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  <w:shd w:fill="F2F3F4"/>
          </w:tcPr>
          <w:p>
            <w:pPr>
              <w:spacing w:after="0" w:line="264" w:lineRule="auto"/>
              <w:jc w:val="right"/>
            </w:pPr>
            <w:r>
              <w:rPr>
                <w:b/>
                <w:color w:val="222222"/>
                <w:sz w:val="17"/>
              </w:rPr>
              <w:t>Einzelpreis netto</w:t>
            </w:r>
          </w:p>
        </w:tc>
        <w:tc>
          <w:tcPr>
            <w:tcW w:type="dxa" w:w="238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  <w:shd w:fill="F2F3F4"/>
          </w:tcPr>
          <w:p>
            <w:pPr>
              <w:spacing w:after="0" w:line="264" w:lineRule="auto"/>
              <w:jc w:val="right"/>
            </w:pPr>
            <w:r>
              <w:rPr>
                <w:b/>
                <w:color w:val="222222"/>
                <w:sz w:val="17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b w:val="0"/>
                <w:color w:val="222222"/>
                <w:sz w:val="19"/>
              </w:rPr>
              <w:t>1</w:t>
            </w:r>
          </w:p>
        </w:tc>
        <w:tc>
          <w:tcPr>
            <w:tcW w:type="dxa" w:w="3288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b w:val="0"/>
                <w:color w:val="222222"/>
                <w:sz w:val="19"/>
              </w:rPr>
              <w:t>Beratung zur Belegorganisation</w:t>
            </w:r>
          </w:p>
        </w:tc>
        <w:tc>
          <w:tcPr>
            <w:tcW w:type="dxa" w:w="130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6 Stunden</w:t>
            </w:r>
          </w:p>
        </w:tc>
        <w:tc>
          <w:tcPr>
            <w:tcW w:type="dxa" w:w="204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90,00 €</w:t>
            </w:r>
          </w:p>
        </w:tc>
        <w:tc>
          <w:tcPr>
            <w:tcW w:type="dxa" w:w="238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540,00 €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b w:val="0"/>
                <w:color w:val="222222"/>
                <w:sz w:val="19"/>
              </w:rPr>
              <w:t>2</w:t>
            </w:r>
          </w:p>
        </w:tc>
        <w:tc>
          <w:tcPr>
            <w:tcW w:type="dxa" w:w="3288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b w:val="0"/>
                <w:color w:val="222222"/>
                <w:sz w:val="19"/>
              </w:rPr>
              <w:t>Dokumentation und Übergabe</w:t>
            </w:r>
          </w:p>
        </w:tc>
        <w:tc>
          <w:tcPr>
            <w:tcW w:type="dxa" w:w="1304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1 Pauschale</w:t>
            </w:r>
          </w:p>
        </w:tc>
        <w:tc>
          <w:tcPr>
            <w:tcW w:type="dxa" w:w="204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120,00 €</w:t>
            </w:r>
          </w:p>
        </w:tc>
        <w:tc>
          <w:tcPr>
            <w:tcW w:type="dxa" w:w="2381"/>
            <w:vAlign w:val="center"/>
            <w:tcMar>
              <w:top w:w="115" w:type="dxa"/>
              <w:left w:w="85" w:type="dxa"/>
              <w:bottom w:w="115" w:type="dxa"/>
              <w:right w:w="8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color w:val="222222"/>
                <w:sz w:val="19"/>
              </w:rPr>
              <w:t>120,00 €</w:t>
            </w:r>
          </w:p>
        </w:tc>
      </w:tr>
    </w:tbl>
    <w:p>
      <w:pPr>
        <w:spacing w:after="120" w:before="0"/>
      </w:pPr>
      <w:r>
        <w:rPr>
          <w:b w:val="0"/>
          <w:sz w:val="2"/>
        </w:rPr>
      </w:r>
    </w:p>
    <w:p>
      <w:pPr>
        <w:tabs>
          <w:tab w:pos="9638" w:val="right"/>
        </w:tabs>
        <w:spacing w:after="100" w:before="0"/>
        <w:ind w:left="4762"/>
      </w:pPr>
      <w:r>
        <w:rPr>
          <w:b w:val="0"/>
          <w:sz w:val="21"/>
        </w:rPr>
      </w:r>
      <w:r>
        <w:rPr>
          <w:b w:val="0"/>
          <w:sz w:val="21"/>
        </w:rPr>
        <w:t>Summe netto</w:t>
        <w:tab/>
        <w:t>660,00 €</w:t>
      </w:r>
    </w:p>
    <w:p>
      <w:pPr>
        <w:tabs>
          <w:tab w:pos="9638" w:val="right"/>
        </w:tabs>
        <w:spacing w:after="100" w:before="0"/>
        <w:ind w:left="4762"/>
      </w:pPr>
      <w:r>
        <w:rPr>
          <w:b w:val="0"/>
          <w:sz w:val="21"/>
        </w:rPr>
      </w:r>
      <w:r>
        <w:rPr>
          <w:b w:val="0"/>
          <w:sz w:val="21"/>
        </w:rPr>
        <w:t>Umsatzsteuer 19 %</w:t>
        <w:tab/>
        <w:t>125,40 €</w:t>
      </w:r>
    </w:p>
    <w:p>
      <w:pPr>
        <w:tabs>
          <w:tab w:pos="9638" w:val="right"/>
        </w:tabs>
        <w:spacing w:after="100" w:before="0"/>
        <w:ind w:left="4762"/>
      </w:pPr>
      <w:r>
        <w:rPr>
          <w:b/>
          <w:sz w:val="30"/>
        </w:rPr>
      </w:r>
      <w:r>
        <w:rPr>
          <w:b/>
          <w:sz w:val="30"/>
        </w:rPr>
        <w:t>Gesamtbetrag</w:t>
        <w:tab/>
        <w:t>785,40 €</w:t>
      </w:r>
    </w:p>
    <w:p>
      <w:pPr>
        <w:spacing w:after="80" w:before="400"/>
      </w:pPr>
      <w:r>
        <w:rPr>
          <w:b/>
          <w:sz w:val="20"/>
        </w:rPr>
        <w:t>Zahlungsziel</w:t>
      </w:r>
    </w:p>
    <w:p>
      <w:pPr>
        <w:spacing w:after="280" w:before="0"/>
      </w:pPr>
      <w:r>
        <w:rPr>
          <w:b w:val="0"/>
          <w:sz w:val="20"/>
        </w:rPr>
        <w:t>14 Tage nach Ausstellung der Rechnung ohne Abzug.</w:t>
      </w:r>
    </w:p>
    <w:p>
      <w:pPr>
        <w:spacing w:after="80" w:before="0"/>
      </w:pPr>
      <w:r>
        <w:rPr>
          <w:b/>
          <w:sz w:val="20"/>
        </w:rPr>
        <w:t>Vor dem Ausstellen ergänzen</w:t>
      </w:r>
    </w:p>
    <w:p>
      <w:pPr>
        <w:spacing w:after="200" w:before="0"/>
      </w:pPr>
      <w:r>
        <w:rPr>
          <w:b w:val="0"/>
          <w:color w:val="555555"/>
          <w:sz w:val="19"/>
        </w:rPr>
        <w:t>Steuernummer oder USt-IdNr. und Bankverbindung aus dem eigenen Firmenprofil übernehmen. Rechnungsnummer erst beim Ausstellen vergeben und alle Angaben prüfen.</w:t>
      </w:r>
    </w:p>
    <w:p>
      <w:pPr>
        <w:spacing w:after="0" w:before="0"/>
      </w:pPr>
      <w:r>
        <w:rPr>
          <w:b w:val="0"/>
          <w:color w:val="555555"/>
          <w:sz w:val="19"/>
        </w:rPr>
        <w:t>Die Word-Datei enthält noch keine strukturierten E-Rechnungsdaten.</w:t>
      </w:r>
    </w:p>
    <w:sectPr w:rsidR="00FC693F" w:rsidRPr="0006063C" w:rsidSect="00034616">
      <w:footerReference w:type="default" r:id="rId9"/>
      <w:pgSz w:w="11906" w:h="16838"/>
      <w:pgMar w:top="1020" w:right="1134" w:bottom="1134" w:left="1134" w:header="39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6"/>
      </w:rPr>
      <w:t>bimetrics · Word-Beispiel</w:t>
      <w:br/>
      <w:t>Alle Namen, Adressen und Leistungen sind fiktiv. Nur für Demonstrationszwecke.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Rechnungsentwurf für die Übernahme in bimetrics</dc:title>
  <dc:subject>Bearbeitbares fiktives Word-Beispiel ohne Rechnungsnummer</dc:subject>
  <dc:creator>bimetrics</dc:creator>
  <cp:keywords>Word, Rechnungsentwurf, E-Rechnung, Beispiel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